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7CBDA" w14:textId="2E4F762E" w:rsidR="00B62A2B" w:rsidRDefault="00793DDA" w:rsidP="00793DDA">
      <w:pPr>
        <w:bidi/>
        <w:jc w:val="center"/>
      </w:pPr>
      <w:r w:rsidRPr="00793DDA">
        <w:rPr>
          <w:rFonts w:cs="GE SS Unique Bold"/>
          <w:b/>
          <w:bCs/>
          <w:rtl/>
        </w:rPr>
        <w:t>ملخص إيضاحي لإجراءات المنافسة</w:t>
      </w:r>
    </w:p>
    <w:p w14:paraId="1AD0DDB4" w14:textId="77777777" w:rsidR="009573D6" w:rsidRPr="00E14D7C" w:rsidRDefault="009573D6" w:rsidP="00793DDA">
      <w:pPr>
        <w:tabs>
          <w:tab w:val="left" w:pos="2528"/>
          <w:tab w:val="left" w:pos="4795"/>
          <w:tab w:val="left" w:pos="6781"/>
        </w:tabs>
        <w:bidi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E14D7C">
        <w:rPr>
          <w:rFonts w:ascii="Avenir" w:eastAsia="Avenir" w:hAnsi="Arial" w:cs="Arial"/>
          <w:color w:val="000000"/>
        </w:rPr>
        <w:tab/>
      </w:r>
      <w:r w:rsidRPr="00E14D7C">
        <w:rPr>
          <w:rFonts w:ascii="Times New Roman" w:eastAsia="Times New Roman" w:hAnsi="Times New Roman" w:cs="Times New Roman"/>
          <w:sz w:val="20"/>
          <w:szCs w:val="20"/>
        </w:rPr>
        <w:tab/>
      </w:r>
      <w:r w:rsidRPr="00E14D7C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bidiVisual/>
        <w:tblW w:w="11169" w:type="dxa"/>
        <w:tblInd w:w="-1083" w:type="dxa"/>
        <w:tblLook w:val="04A0" w:firstRow="1" w:lastRow="0" w:firstColumn="1" w:lastColumn="0" w:noHBand="0" w:noVBand="1"/>
      </w:tblPr>
      <w:tblGrid>
        <w:gridCol w:w="329"/>
        <w:gridCol w:w="2761"/>
        <w:gridCol w:w="1841"/>
        <w:gridCol w:w="1275"/>
        <w:gridCol w:w="4963"/>
      </w:tblGrid>
      <w:tr w:rsidR="00644579" w:rsidRPr="00793DDA" w14:paraId="1E98894C" w14:textId="77777777" w:rsidTr="002523C4">
        <w:trPr>
          <w:trHeight w:val="285"/>
        </w:trPr>
        <w:tc>
          <w:tcPr>
            <w:tcW w:w="1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694D6" w14:textId="48BBAB7E" w:rsidR="00644579" w:rsidRPr="002523C4" w:rsidRDefault="00644579" w:rsidP="00644579">
            <w:pPr>
              <w:bidi/>
              <w:rPr>
                <w:rFonts w:ascii="Arial" w:eastAsia="Times New Roman" w:hAnsi="Arial" w:cs="GE SS Unique Bold"/>
                <w:sz w:val="20"/>
                <w:szCs w:val="20"/>
                <w:rtl/>
              </w:rPr>
            </w:pPr>
            <w:proofErr w:type="gramStart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أولاً-  </w:t>
            </w:r>
            <w:proofErr w:type="gramEnd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>معلومات المنافسة : </w:t>
            </w:r>
          </w:p>
        </w:tc>
      </w:tr>
      <w:tr w:rsidR="00793DDA" w:rsidRPr="00793DDA" w14:paraId="03B2B4CA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D7DAE3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50BBB" w14:textId="77777777" w:rsidR="00793DDA" w:rsidRPr="002523C4" w:rsidRDefault="00793DDA" w:rsidP="0066053B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إسم</w:t>
            </w:r>
            <w:proofErr w:type="spellEnd"/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المنافسة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9E5" w14:textId="77777777" w:rsidR="00793DDA" w:rsidRPr="00793DDA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644579" w:rsidRPr="00793DDA" w14:paraId="4DDB6412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CE60C0" w14:textId="77777777" w:rsidR="00644579" w:rsidRPr="002523C4" w:rsidRDefault="00644579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F96F0" w14:textId="775A4B44" w:rsidR="00644579" w:rsidRPr="002523C4" w:rsidRDefault="00644579" w:rsidP="0066053B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البرنامج الذي تؤدى عليه المنافسة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66A2" w14:textId="77777777" w:rsidR="00644579" w:rsidRPr="0066053B" w:rsidRDefault="00644579" w:rsidP="00644579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408A0" w14:textId="6854A599" w:rsidR="00644579" w:rsidRPr="002523C4" w:rsidRDefault="00644579" w:rsidP="00644579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مسم</w:t>
            </w:r>
            <w:r w:rsidRPr="002523C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ى البرنامج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AEDE" w14:textId="0EA1AB26" w:rsidR="00644579" w:rsidRPr="00793DDA" w:rsidRDefault="00644579" w:rsidP="00644579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793DDA" w:rsidRPr="00793DDA" w14:paraId="5B83A084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AF641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61525" w14:textId="77777777" w:rsidR="00793DDA" w:rsidRPr="002523C4" w:rsidRDefault="00793DDA" w:rsidP="0066053B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المقاول / المتعهد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1E42" w14:textId="77777777" w:rsidR="00793DDA" w:rsidRPr="00793DDA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93DDA" w:rsidRPr="00793DDA" w14:paraId="24B11F18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B1E049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645C8" w14:textId="77777777" w:rsidR="00793DDA" w:rsidRPr="002523C4" w:rsidRDefault="00793DDA" w:rsidP="0066053B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مدة العقد البديل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DC3" w14:textId="77777777" w:rsidR="00793DDA" w:rsidRPr="00793DDA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</w:tc>
      </w:tr>
    </w:tbl>
    <w:p w14:paraId="23EBCC6C" w14:textId="77777777" w:rsidR="00793DDA" w:rsidRPr="00793DDA" w:rsidRDefault="00793DDA" w:rsidP="00793DDA">
      <w:pPr>
        <w:tabs>
          <w:tab w:val="left" w:pos="-641"/>
          <w:tab w:val="left" w:pos="1459"/>
        </w:tabs>
        <w:bidi/>
        <w:ind w:left="-970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 w:rsidRPr="00793DDA">
        <w:rPr>
          <w:rFonts w:ascii="Arial" w:eastAsia="Times New Roman" w:hAnsi="Arial" w:cs="Arial"/>
          <w:b/>
          <w:bCs/>
          <w:color w:val="00B050"/>
          <w:sz w:val="20"/>
          <w:szCs w:val="20"/>
          <w:rtl/>
        </w:rPr>
        <w:tab/>
      </w:r>
      <w:r w:rsidRPr="00793DDA">
        <w:rPr>
          <w:rFonts w:ascii="Arial" w:eastAsia="Times New Roman" w:hAnsi="Arial" w:cs="Arial"/>
          <w:b/>
          <w:bCs/>
          <w:color w:val="00B050"/>
          <w:sz w:val="20"/>
          <w:szCs w:val="20"/>
          <w:rtl/>
        </w:rPr>
        <w:tab/>
      </w:r>
    </w:p>
    <w:tbl>
      <w:tblPr>
        <w:bidiVisual/>
        <w:tblW w:w="11169" w:type="dxa"/>
        <w:tblInd w:w="-1083" w:type="dxa"/>
        <w:tblLook w:val="04A0" w:firstRow="1" w:lastRow="0" w:firstColumn="1" w:lastColumn="0" w:noHBand="0" w:noVBand="1"/>
      </w:tblPr>
      <w:tblGrid>
        <w:gridCol w:w="334"/>
        <w:gridCol w:w="2100"/>
        <w:gridCol w:w="6041"/>
        <w:gridCol w:w="2694"/>
      </w:tblGrid>
      <w:tr w:rsidR="00644579" w:rsidRPr="00793DDA" w14:paraId="20BEA3C3" w14:textId="77777777" w:rsidTr="002523C4">
        <w:trPr>
          <w:trHeight w:val="28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863EE" w14:textId="49648059" w:rsidR="00644579" w:rsidRPr="002523C4" w:rsidRDefault="00644579" w:rsidP="00644579">
            <w:pPr>
              <w:bidi/>
              <w:rPr>
                <w:rFonts w:ascii="Arial" w:eastAsia="Times New Roman" w:hAnsi="Arial" w:cs="GE SS Unique Bold"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ثانياً </w:t>
            </w:r>
            <w:r w:rsidRPr="002523C4">
              <w:rPr>
                <w:rFonts w:ascii="Arial" w:eastAsia="Times New Roman" w:hAnsi="Arial" w:cs="GE SS Unique Bold" w:hint="cs"/>
                <w:sz w:val="20"/>
                <w:szCs w:val="20"/>
                <w:rtl/>
              </w:rPr>
              <w:t>-الاعلان</w:t>
            </w:r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 عن </w:t>
            </w:r>
            <w:proofErr w:type="gramStart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>المنافسة :</w:t>
            </w:r>
            <w:proofErr w:type="gramEnd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> </w:t>
            </w:r>
          </w:p>
        </w:tc>
      </w:tr>
      <w:tr w:rsidR="00644579" w:rsidRPr="00793DDA" w14:paraId="0F52B04E" w14:textId="77777777" w:rsidTr="002523C4">
        <w:trPr>
          <w:trHeight w:val="28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453BD" w14:textId="346745C0" w:rsidR="00644579" w:rsidRPr="002523C4" w:rsidRDefault="00644579" w:rsidP="006445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76D70" w14:textId="4968E884" w:rsidR="00644579" w:rsidRPr="002523C4" w:rsidRDefault="00644579" w:rsidP="00644579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2523C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الاعلان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37DA" w14:textId="77777777" w:rsidR="00644579" w:rsidRPr="0066053B" w:rsidRDefault="00644579" w:rsidP="006445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A20D" w14:textId="6948CA76" w:rsidR="00644579" w:rsidRPr="0066053B" w:rsidRDefault="00364017" w:rsidP="00364017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44579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مكتمل </w:t>
            </w:r>
            <w:proofErr w:type="gramStart"/>
            <w:r w:rsidR="00644579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و نظامي</w:t>
            </w:r>
            <w:proofErr w:type="gramEnd"/>
          </w:p>
        </w:tc>
      </w:tr>
      <w:tr w:rsidR="00644579" w:rsidRPr="00793DDA" w14:paraId="29ECA023" w14:textId="77777777" w:rsidTr="002523C4">
        <w:trPr>
          <w:trHeight w:val="2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D44E2" w14:textId="78EBADD0" w:rsidR="00644579" w:rsidRPr="002523C4" w:rsidRDefault="00644579" w:rsidP="006445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687229" w14:textId="77777777" w:rsidR="00644579" w:rsidRPr="002523C4" w:rsidRDefault="00644579" w:rsidP="00644579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محضر فتح المظاريف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37D" w14:textId="77777777" w:rsidR="00644579" w:rsidRPr="00793DDA" w:rsidRDefault="00644579" w:rsidP="006445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F05" w14:textId="200A7621" w:rsidR="00644579" w:rsidRPr="00793DDA" w:rsidRDefault="00364017" w:rsidP="00364017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44579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مكتمل </w:t>
            </w:r>
            <w:proofErr w:type="gramStart"/>
            <w:r w:rsidR="00644579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و نظامي</w:t>
            </w:r>
            <w:proofErr w:type="gramEnd"/>
          </w:p>
        </w:tc>
      </w:tr>
      <w:tr w:rsidR="00644579" w:rsidRPr="00793DDA" w14:paraId="1CF7EA1B" w14:textId="77777777" w:rsidTr="002523C4">
        <w:trPr>
          <w:trHeight w:val="2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83913" w14:textId="04780751" w:rsidR="00644579" w:rsidRPr="002523C4" w:rsidRDefault="00644579" w:rsidP="006445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42905B" w14:textId="77777777" w:rsidR="00644579" w:rsidRPr="002523C4" w:rsidRDefault="00644579" w:rsidP="00644579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إجراءات الترسية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AFAE" w14:textId="77777777" w:rsidR="00644579" w:rsidRPr="00793DDA" w:rsidRDefault="00644579" w:rsidP="006445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57A9" w14:textId="7AC1B93E" w:rsidR="00644579" w:rsidRPr="00793DDA" w:rsidRDefault="00364017" w:rsidP="00364017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44579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تتفق مع النظام واللائحة التنفيذية </w:t>
            </w:r>
          </w:p>
        </w:tc>
      </w:tr>
      <w:tr w:rsidR="00644579" w:rsidRPr="00793DDA" w14:paraId="3250316A" w14:textId="77777777" w:rsidTr="002523C4">
        <w:trPr>
          <w:trHeight w:val="2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DCBD16" w14:textId="0BBD608E" w:rsidR="00644579" w:rsidRPr="002523C4" w:rsidRDefault="00644579" w:rsidP="006445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EE66F" w14:textId="77777777" w:rsidR="00644579" w:rsidRPr="002523C4" w:rsidRDefault="00644579" w:rsidP="00644579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محضر لجنة فحص العروض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A77" w14:textId="77777777" w:rsidR="00644579" w:rsidRPr="00793DDA" w:rsidRDefault="00644579" w:rsidP="006445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E69" w14:textId="309F0C4D" w:rsidR="00644579" w:rsidRPr="00793DDA" w:rsidRDefault="00364017" w:rsidP="00364017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44579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مكتمل </w:t>
            </w:r>
            <w:proofErr w:type="gramStart"/>
            <w:r w:rsidR="00644579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و نظامي</w:t>
            </w:r>
            <w:proofErr w:type="gramEnd"/>
          </w:p>
        </w:tc>
      </w:tr>
    </w:tbl>
    <w:p w14:paraId="294C211D" w14:textId="77777777" w:rsidR="00793DDA" w:rsidRPr="00793DDA" w:rsidRDefault="00793DDA" w:rsidP="00793DDA">
      <w:pPr>
        <w:tabs>
          <w:tab w:val="left" w:pos="-641"/>
          <w:tab w:val="left" w:pos="1459"/>
          <w:tab w:val="left" w:pos="7679"/>
        </w:tabs>
        <w:bidi/>
        <w:ind w:left="-970"/>
        <w:rPr>
          <w:rFonts w:ascii="Arial" w:eastAsia="Times New Roman" w:hAnsi="Arial" w:cs="Arial"/>
          <w:b/>
          <w:bCs/>
          <w:color w:val="00B050"/>
          <w:sz w:val="20"/>
          <w:szCs w:val="20"/>
          <w:rtl/>
        </w:rPr>
      </w:pPr>
      <w:r w:rsidRPr="00793DDA">
        <w:rPr>
          <w:rFonts w:ascii="Arial" w:eastAsia="Times New Roman" w:hAnsi="Arial" w:cs="Arial"/>
          <w:b/>
          <w:bCs/>
          <w:color w:val="00B050"/>
          <w:sz w:val="20"/>
          <w:szCs w:val="20"/>
          <w:rtl/>
        </w:rPr>
        <w:tab/>
      </w:r>
      <w:r w:rsidRPr="00793DDA">
        <w:rPr>
          <w:rFonts w:ascii="Arial" w:eastAsia="Times New Roman" w:hAnsi="Arial" w:cs="Arial"/>
          <w:b/>
          <w:bCs/>
          <w:color w:val="00B050"/>
          <w:sz w:val="20"/>
          <w:szCs w:val="20"/>
          <w:rtl/>
        </w:rPr>
        <w:tab/>
      </w:r>
      <w:r w:rsidRPr="00793DDA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ab/>
      </w:r>
    </w:p>
    <w:tbl>
      <w:tblPr>
        <w:bidiVisual/>
        <w:tblW w:w="11169" w:type="dxa"/>
        <w:tblInd w:w="-1083" w:type="dxa"/>
        <w:tblLook w:val="04A0" w:firstRow="1" w:lastRow="0" w:firstColumn="1" w:lastColumn="0" w:noHBand="0" w:noVBand="1"/>
      </w:tblPr>
      <w:tblGrid>
        <w:gridCol w:w="329"/>
        <w:gridCol w:w="1484"/>
        <w:gridCol w:w="1985"/>
        <w:gridCol w:w="2551"/>
        <w:gridCol w:w="4820"/>
      </w:tblGrid>
      <w:tr w:rsidR="00644579" w:rsidRPr="00793DDA" w14:paraId="65D6AB67" w14:textId="77777777" w:rsidTr="002523C4">
        <w:trPr>
          <w:trHeight w:val="285"/>
        </w:trPr>
        <w:tc>
          <w:tcPr>
            <w:tcW w:w="1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4BE55" w14:textId="25862552" w:rsidR="00644579" w:rsidRPr="002523C4" w:rsidRDefault="00644579" w:rsidP="00644579">
            <w:pPr>
              <w:bidi/>
              <w:rPr>
                <w:rFonts w:ascii="Arial" w:eastAsia="Times New Roman" w:hAnsi="Arial" w:cs="GE SS Unique Bold"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ثالثاً </w:t>
            </w:r>
            <w:proofErr w:type="gramStart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>- معلومات</w:t>
            </w:r>
            <w:proofErr w:type="gramEnd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 عن العقد القائم : </w:t>
            </w:r>
          </w:p>
        </w:tc>
      </w:tr>
      <w:tr w:rsidR="00793DDA" w:rsidRPr="00793DDA" w14:paraId="670F3D2F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A773D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D63C9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المقاول / المتعهد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CFA" w14:textId="77777777" w:rsidR="00793DDA" w:rsidRPr="00793DDA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93DDA" w:rsidRPr="00793DDA" w14:paraId="5532B741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B1029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7D7CE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قيمة العقد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452" w14:textId="77777777" w:rsidR="00793DDA" w:rsidRPr="00793DDA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93DDA" w:rsidRPr="00793DDA" w14:paraId="5219CB4B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D0DCF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785D5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بداية </w:t>
            </w:r>
            <w:proofErr w:type="gramStart"/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و نهاية</w:t>
            </w:r>
            <w:proofErr w:type="gramEnd"/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العقد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08BA" w14:textId="77777777" w:rsidR="00793DDA" w:rsidRPr="00793DDA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644579" w:rsidRPr="00793DDA" w14:paraId="4C6B816A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8E2AC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CC5EF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حالة العقد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25FC6" w14:textId="5CD52B12" w:rsidR="00793DDA" w:rsidRPr="00793DDA" w:rsidRDefault="00793DDA" w:rsidP="00644579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ينتهي </w:t>
            </w:r>
            <w:r w:rsidRPr="0066053B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بتاريخ </w:t>
            </w:r>
            <w:r w:rsidR="00644579" w:rsidRPr="0066053B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  </w:t>
            </w:r>
            <w:proofErr w:type="gramStart"/>
            <w:r w:rsidRPr="0066053B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/</w:t>
            </w:r>
            <w:r w:rsidR="00644579" w:rsidRPr="0066053B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6053B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/</w:t>
            </w:r>
            <w:proofErr w:type="gramEnd"/>
            <w:r w:rsidR="00644579" w:rsidRPr="0066053B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66053B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143هـ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13C2C" w14:textId="27F2041A" w:rsidR="00793DDA" w:rsidRPr="00793DDA" w:rsidRDefault="008B1DC9" w:rsidP="00793DDA">
            <w:pPr>
              <w:bidi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مدد بالنسبة </w:t>
            </w:r>
            <w:proofErr w:type="gramStart"/>
            <w:r w:rsidR="00793DDA" w:rsidRPr="00793DDA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الـ( 10</w:t>
            </w:r>
            <w:proofErr w:type="gramEnd"/>
            <w:r w:rsidR="00793DDA" w:rsidRPr="00793DDA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% ) النظامية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2699" w14:textId="6E4779D1" w:rsidR="00793DDA" w:rsidRPr="00793DDA" w:rsidRDefault="008B1DC9" w:rsidP="006445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دخل في مرحلة التمديد بالشراء المباشر </w:t>
            </w:r>
            <w:proofErr w:type="spellStart"/>
            <w:r w:rsidR="00793DDA" w:rsidRPr="00793DDA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أعتبارا</w:t>
            </w:r>
            <w:proofErr w:type="spellEnd"/>
            <w:r w:rsidR="00793DDA" w:rsidRPr="00793DDA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 من </w:t>
            </w:r>
            <w:r w:rsidR="00793DDA" w:rsidRPr="0066053B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 xml:space="preserve">تاريخ </w:t>
            </w:r>
            <w:r w:rsidR="00644579" w:rsidRPr="0066053B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93DDA" w:rsidRPr="0066053B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/</w:t>
            </w:r>
            <w:r w:rsidR="00644579" w:rsidRPr="0066053B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793DDA" w:rsidRPr="0066053B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/</w:t>
            </w:r>
            <w:r w:rsidR="00644579" w:rsidRPr="0066053B">
              <w:rPr>
                <w:rFonts w:ascii="Arial" w:eastAsia="Times New Roman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93DDA" w:rsidRPr="0066053B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143 هـ</w:t>
            </w:r>
          </w:p>
        </w:tc>
      </w:tr>
    </w:tbl>
    <w:p w14:paraId="01A45A0A" w14:textId="77777777" w:rsidR="00793DDA" w:rsidRPr="00793DDA" w:rsidRDefault="00793DDA" w:rsidP="00793DDA">
      <w:pPr>
        <w:tabs>
          <w:tab w:val="left" w:pos="-641"/>
          <w:tab w:val="left" w:pos="1459"/>
          <w:tab w:val="left" w:pos="3839"/>
          <w:tab w:val="left" w:pos="6088"/>
        </w:tabs>
        <w:bidi/>
        <w:ind w:left="-970"/>
        <w:rPr>
          <w:rFonts w:ascii="Arial" w:eastAsia="Times New Roman" w:hAnsi="Arial" w:cs="Arial"/>
          <w:b/>
          <w:bCs/>
          <w:color w:val="FF0000"/>
          <w:sz w:val="18"/>
          <w:szCs w:val="18"/>
          <w:rtl/>
        </w:rPr>
      </w:pPr>
      <w:r w:rsidRPr="00793DDA">
        <w:rPr>
          <w:rFonts w:ascii="Arial" w:eastAsia="Times New Roman" w:hAnsi="Arial" w:cs="Arial"/>
          <w:b/>
          <w:bCs/>
          <w:color w:val="00B050"/>
          <w:sz w:val="20"/>
          <w:szCs w:val="20"/>
          <w:rtl/>
        </w:rPr>
        <w:tab/>
      </w:r>
      <w:r w:rsidRPr="00793DDA">
        <w:rPr>
          <w:rFonts w:ascii="Arial" w:eastAsia="Times New Roman" w:hAnsi="Arial" w:cs="Arial"/>
          <w:b/>
          <w:bCs/>
          <w:color w:val="00B050"/>
          <w:sz w:val="20"/>
          <w:szCs w:val="20"/>
          <w:rtl/>
        </w:rPr>
        <w:tab/>
      </w:r>
      <w:r w:rsidRPr="00793DDA">
        <w:rPr>
          <w:rFonts w:ascii="Arial" w:eastAsia="Times New Roman" w:hAnsi="Arial" w:cs="Arial"/>
          <w:b/>
          <w:bCs/>
          <w:color w:val="00B050"/>
          <w:sz w:val="18"/>
          <w:szCs w:val="18"/>
          <w:rtl/>
        </w:rPr>
        <w:tab/>
      </w:r>
      <w:r w:rsidRPr="00793DDA">
        <w:rPr>
          <w:rFonts w:ascii="Arial" w:eastAsia="Times New Roman" w:hAnsi="Arial" w:cs="Arial"/>
          <w:b/>
          <w:bCs/>
          <w:color w:val="FFC000"/>
          <w:sz w:val="18"/>
          <w:szCs w:val="18"/>
          <w:rtl/>
        </w:rPr>
        <w:tab/>
      </w:r>
    </w:p>
    <w:tbl>
      <w:tblPr>
        <w:bidiVisual/>
        <w:tblW w:w="11169" w:type="dxa"/>
        <w:tblInd w:w="-1083" w:type="dxa"/>
        <w:tblLook w:val="04A0" w:firstRow="1" w:lastRow="0" w:firstColumn="1" w:lastColumn="0" w:noHBand="0" w:noVBand="1"/>
      </w:tblPr>
      <w:tblGrid>
        <w:gridCol w:w="329"/>
        <w:gridCol w:w="2618"/>
        <w:gridCol w:w="3402"/>
        <w:gridCol w:w="4820"/>
      </w:tblGrid>
      <w:tr w:rsidR="00793DDA" w:rsidRPr="00793DDA" w14:paraId="286FE093" w14:textId="77777777" w:rsidTr="002523C4">
        <w:trPr>
          <w:trHeight w:val="28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129DD" w14:textId="6BABC3BC" w:rsidR="00793DDA" w:rsidRPr="002523C4" w:rsidRDefault="00793DDA" w:rsidP="00793DDA">
            <w:pPr>
              <w:bidi/>
              <w:rPr>
                <w:rFonts w:ascii="Arial" w:eastAsia="Times New Roman" w:hAnsi="Arial" w:cs="GE SS Unique Bold"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رابعاً </w:t>
            </w:r>
            <w:proofErr w:type="gramStart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>- أسباب</w:t>
            </w:r>
            <w:proofErr w:type="gramEnd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 تأخر </w:t>
            </w:r>
            <w:proofErr w:type="spellStart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>ترسية</w:t>
            </w:r>
            <w:proofErr w:type="spellEnd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 العقد البديل : </w:t>
            </w:r>
          </w:p>
        </w:tc>
      </w:tr>
      <w:tr w:rsidR="00793DDA" w:rsidRPr="00793DDA" w14:paraId="5E33F68D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72059" w14:textId="77777777" w:rsidR="00793DDA" w:rsidRPr="002523C4" w:rsidRDefault="00793DDA" w:rsidP="00793DDA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1F9" w14:textId="0F5EAEC0" w:rsidR="00793DDA" w:rsidRPr="00793DDA" w:rsidRDefault="008B1DC9" w:rsidP="0066053B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ضعف التكاليف وقد تم دعم التكاليف بتاريخ </w:t>
            </w:r>
            <w:r w:rsidR="0066053B" w:rsidRPr="0066053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gramStart"/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/</w:t>
            </w:r>
            <w:r w:rsidR="0066053B" w:rsidRPr="0066053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/</w:t>
            </w:r>
            <w:proofErr w:type="gramEnd"/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1437هـ .</w:t>
            </w:r>
          </w:p>
        </w:tc>
      </w:tr>
      <w:tr w:rsidR="00793DDA" w:rsidRPr="00793DDA" w14:paraId="01C4277B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668CD" w14:textId="77777777" w:rsidR="00793DDA" w:rsidRPr="002523C4" w:rsidRDefault="00793DDA" w:rsidP="00793DDA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3153" w14:textId="6E2210A0" w:rsidR="00793DDA" w:rsidRPr="00793DDA" w:rsidRDefault="008B1DC9" w:rsidP="0066053B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تأخر طرح المنافسة حسب الجدول الزمني</w:t>
            </w:r>
            <w:proofErr w:type="gramStart"/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,</w:t>
            </w:r>
            <w:proofErr w:type="gramEnd"/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حيث طرحت المنافسة وتم الاعلان </w:t>
            </w:r>
            <w:proofErr w:type="spellStart"/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لاول</w:t>
            </w:r>
            <w:proofErr w:type="spellEnd"/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مره عنها بتاريخ </w:t>
            </w:r>
            <w:r w:rsidR="0066053B" w:rsidRPr="0066053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/</w:t>
            </w:r>
            <w:r w:rsidR="0066053B" w:rsidRPr="0066053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/</w:t>
            </w:r>
            <w:r w:rsidR="0066053B" w:rsidRPr="0066053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143</w:t>
            </w:r>
            <w:r w:rsidR="00793DDA" w:rsidRPr="0066053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هـ .</w:t>
            </w:r>
          </w:p>
        </w:tc>
      </w:tr>
      <w:tr w:rsidR="00793DDA" w:rsidRPr="00793DDA" w14:paraId="41E7222C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B437E" w14:textId="77777777" w:rsidR="00793DDA" w:rsidRPr="002523C4" w:rsidRDefault="00793DDA" w:rsidP="00793DDA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2040" w14:textId="7E5BE1EC" w:rsidR="00793DDA" w:rsidRPr="00793DDA" w:rsidRDefault="008B1DC9" w:rsidP="00793DDA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الغاء المنافسة واعادة طرحها</w:t>
            </w:r>
            <w:proofErr w:type="gramStart"/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,</w:t>
            </w:r>
            <w:proofErr w:type="gramEnd"/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وذلك بسبب ارتفاع الاسعار عدم رغبة المقاول بالاستمرار في المنافسة .</w:t>
            </w:r>
          </w:p>
        </w:tc>
      </w:tr>
      <w:tr w:rsidR="00793DDA" w:rsidRPr="00793DDA" w14:paraId="3EF6F748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6D38A" w14:textId="77777777" w:rsidR="00793DDA" w:rsidRPr="002523C4" w:rsidRDefault="00793DDA" w:rsidP="00793DDA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4202" w14:textId="1577C800" w:rsidR="00793DDA" w:rsidRPr="00793DDA" w:rsidRDefault="008B1DC9" w:rsidP="00793DDA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93DDA"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اسباب أخرى .......</w:t>
            </w:r>
          </w:p>
        </w:tc>
      </w:tr>
      <w:tr w:rsidR="00793DDA" w:rsidRPr="00793DDA" w14:paraId="4383A14C" w14:textId="77777777" w:rsidTr="002523C4">
        <w:trPr>
          <w:trHeight w:val="28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79539C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8941F8" w14:textId="77777777" w:rsidR="00793DDA" w:rsidRPr="002523C4" w:rsidRDefault="00793DDA" w:rsidP="0066053B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اهمية الوقت بالنسبة للعملية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86B6" w14:textId="563B23E0" w:rsidR="00793DDA" w:rsidRPr="00793DDA" w:rsidRDefault="008B1DC9" w:rsidP="008B1DC9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793DDA" w:rsidRPr="00793DD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rtl/>
              </w:rPr>
              <w:t>عاجل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AFC3" w14:textId="35DC2849" w:rsidR="00793DDA" w:rsidRPr="00793DDA" w:rsidRDefault="008B1DC9" w:rsidP="008B1DC9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62620">
              <w:rPr>
                <w:rFonts w:ascii="Arial" w:eastAsia="Times New Roman" w:hAnsi="Arial" w:cs="Arial"/>
              </w:rPr>
              <w:sym w:font="Wingdings" w:char="F06F"/>
            </w:r>
            <w:r w:rsidR="00793DDA" w:rsidRPr="00793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14:paraId="79234CCE" w14:textId="77777777" w:rsidR="00793DDA" w:rsidRPr="00793DDA" w:rsidRDefault="00793DDA" w:rsidP="00793DDA">
      <w:pPr>
        <w:tabs>
          <w:tab w:val="left" w:pos="-641"/>
          <w:tab w:val="left" w:pos="3839"/>
          <w:tab w:val="left" w:pos="7679"/>
        </w:tabs>
        <w:bidi/>
        <w:ind w:left="-970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 w:rsidRPr="00793DDA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ab/>
      </w:r>
      <w:r w:rsidRPr="00793DDA">
        <w:rPr>
          <w:rFonts w:ascii="Arial" w:eastAsia="Times New Roman" w:hAnsi="Arial" w:cs="Arial"/>
          <w:b/>
          <w:bCs/>
          <w:color w:val="00B050"/>
          <w:sz w:val="20"/>
          <w:szCs w:val="20"/>
          <w:rtl/>
        </w:rPr>
        <w:tab/>
      </w:r>
      <w:r w:rsidRPr="00793DDA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ab/>
      </w:r>
    </w:p>
    <w:tbl>
      <w:tblPr>
        <w:bidiVisual/>
        <w:tblW w:w="11169" w:type="dxa"/>
        <w:tblInd w:w="-1078" w:type="dxa"/>
        <w:tblLook w:val="04A0" w:firstRow="1" w:lastRow="0" w:firstColumn="1" w:lastColumn="0" w:noHBand="0" w:noVBand="1"/>
      </w:tblPr>
      <w:tblGrid>
        <w:gridCol w:w="11169"/>
      </w:tblGrid>
      <w:tr w:rsidR="002523C4" w:rsidRPr="00793DDA" w14:paraId="36A7A434" w14:textId="77777777" w:rsidTr="00A259D4">
        <w:trPr>
          <w:trHeight w:val="285"/>
        </w:trPr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3DE5D9" w14:textId="76D86339" w:rsidR="002523C4" w:rsidRPr="002523C4" w:rsidRDefault="002523C4" w:rsidP="002523C4">
            <w:pPr>
              <w:bidi/>
              <w:rPr>
                <w:rFonts w:ascii="Arial" w:eastAsia="Times New Roman" w:hAnsi="Arial" w:cs="GE SS Unique Bold"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خامساً </w:t>
            </w:r>
            <w:proofErr w:type="gramStart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>- ملاحظات</w:t>
            </w:r>
            <w:proofErr w:type="gramEnd"/>
            <w:r w:rsidRPr="002523C4">
              <w:rPr>
                <w:rFonts w:ascii="Arial" w:eastAsia="Times New Roman" w:hAnsi="Arial" w:cs="GE SS Unique Bold"/>
                <w:sz w:val="20"/>
                <w:szCs w:val="20"/>
                <w:rtl/>
              </w:rPr>
              <w:t xml:space="preserve"> مهمة ( تعليمات ) :</w:t>
            </w:r>
            <w:r w:rsidRPr="00793DD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rtl/>
              </w:rPr>
              <w:t> </w:t>
            </w:r>
          </w:p>
        </w:tc>
      </w:tr>
      <w:tr w:rsidR="00644579" w:rsidRPr="00793DDA" w14:paraId="0927ACF7" w14:textId="77777777" w:rsidTr="00644579">
        <w:trPr>
          <w:trHeight w:val="580"/>
        </w:trPr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7FB3" w14:textId="77777777" w:rsidR="00644579" w:rsidRPr="0066053B" w:rsidRDefault="00644579" w:rsidP="00793DDA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1- في</w:t>
            </w:r>
            <w:proofErr w:type="gramEnd"/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حالة تأخر الطرح يوضح اول اعلان و التاريخ المفترض ان يتم الاعلان فيه عنى المنافسة حسب الجدول الزمني .</w:t>
            </w:r>
          </w:p>
          <w:p w14:paraId="585327B8" w14:textId="22DEBB57" w:rsidR="00644579" w:rsidRPr="00793DDA" w:rsidRDefault="00644579" w:rsidP="00793DDA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2- في</w:t>
            </w:r>
            <w:proofErr w:type="gramEnd"/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حالة الغاء المنافسة يوضح تاريخ اول اعلان عن المنافسة وهل يوافق الجدول الزمني أم متأخر .</w:t>
            </w:r>
          </w:p>
        </w:tc>
      </w:tr>
    </w:tbl>
    <w:p w14:paraId="3C64C9D6" w14:textId="77777777" w:rsidR="00644579" w:rsidRPr="00793DDA" w:rsidRDefault="00644579" w:rsidP="00793DDA">
      <w:pPr>
        <w:tabs>
          <w:tab w:val="left" w:pos="1459"/>
          <w:tab w:val="left" w:pos="6088"/>
          <w:tab w:val="left" w:pos="7679"/>
        </w:tabs>
        <w:bidi/>
        <w:ind w:left="-970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 w:rsidRPr="00793DDA">
        <w:rPr>
          <w:rFonts w:ascii="Arial" w:eastAsia="Times New Roman" w:hAnsi="Arial" w:cs="Arial"/>
          <w:b/>
          <w:bCs/>
          <w:sz w:val="20"/>
          <w:szCs w:val="20"/>
          <w:rtl/>
        </w:rPr>
        <w:tab/>
      </w:r>
      <w:r w:rsidRPr="00793DDA">
        <w:rPr>
          <w:rFonts w:ascii="ae_AlMohanad" w:eastAsia="Times New Roman" w:hAnsi="ae_AlMohanad" w:cs="ae_AlMohanad"/>
          <w:b/>
          <w:bCs/>
          <w:sz w:val="20"/>
          <w:szCs w:val="20"/>
          <w:rtl/>
        </w:rPr>
        <w:tab/>
      </w:r>
      <w:r w:rsidRPr="00793DDA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ab/>
      </w:r>
    </w:p>
    <w:tbl>
      <w:tblPr>
        <w:bidiVisual/>
        <w:tblW w:w="11169" w:type="dxa"/>
        <w:tblInd w:w="-1083" w:type="dxa"/>
        <w:tblLook w:val="04A0" w:firstRow="1" w:lastRow="0" w:firstColumn="1" w:lastColumn="0" w:noHBand="0" w:noVBand="1"/>
      </w:tblPr>
      <w:tblGrid>
        <w:gridCol w:w="2429"/>
        <w:gridCol w:w="4629"/>
        <w:gridCol w:w="1591"/>
        <w:gridCol w:w="2520"/>
      </w:tblGrid>
      <w:tr w:rsidR="00793DDA" w:rsidRPr="00793DDA" w14:paraId="75E275EB" w14:textId="77777777" w:rsidTr="002523C4">
        <w:trPr>
          <w:trHeight w:val="31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E39A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الموظف المختص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7A5E" w14:textId="2CB3F51E" w:rsidR="00793DDA" w:rsidRPr="00793DDA" w:rsidRDefault="00793DDA" w:rsidP="00793DDA">
            <w:pPr>
              <w:bidi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1F72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المشرف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3434" w14:textId="77777777" w:rsidR="00793DDA" w:rsidRPr="00793DDA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أ/ بدر بن إبراهيم </w:t>
            </w:r>
            <w:proofErr w:type="spellStart"/>
            <w:r w:rsidRPr="00793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الرويسان</w:t>
            </w:r>
            <w:proofErr w:type="spellEnd"/>
          </w:p>
        </w:tc>
      </w:tr>
      <w:tr w:rsidR="00793DDA" w:rsidRPr="00793DDA" w14:paraId="4DA094D0" w14:textId="77777777" w:rsidTr="002523C4">
        <w:trPr>
          <w:trHeight w:val="2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2C012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BC6" w14:textId="77777777" w:rsidR="00793DDA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 </w:t>
            </w:r>
          </w:p>
          <w:p w14:paraId="2F1F2438" w14:textId="77777777" w:rsidR="0066053B" w:rsidRPr="00793DDA" w:rsidRDefault="0066053B" w:rsidP="0066053B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D3C3A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CA3" w14:textId="77777777" w:rsidR="00793DDA" w:rsidRPr="00793DDA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93DDA" w:rsidRPr="00793DDA" w14:paraId="7AE2FAED" w14:textId="77777777" w:rsidTr="002523C4">
        <w:trPr>
          <w:trHeight w:val="2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9C31C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0F3" w14:textId="073BD9A5" w:rsidR="00793DDA" w:rsidRPr="00793DDA" w:rsidRDefault="00793DDA" w:rsidP="0066053B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/     </w:t>
            </w:r>
            <w:proofErr w:type="gramStart"/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/</w:t>
            </w:r>
            <w:r w:rsidR="0066053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143</w:t>
            </w:r>
            <w:proofErr w:type="gramEnd"/>
            <w:r w:rsidRPr="00793DDA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هـ</w:t>
            </w:r>
          </w:p>
        </w:tc>
      </w:tr>
      <w:tr w:rsidR="00793DDA" w:rsidRPr="00793DDA" w14:paraId="436661BD" w14:textId="77777777" w:rsidTr="002523C4">
        <w:trPr>
          <w:trHeight w:val="285"/>
        </w:trPr>
        <w:tc>
          <w:tcPr>
            <w:tcW w:w="1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C151A7" w14:textId="77777777" w:rsidR="00793DDA" w:rsidRPr="002523C4" w:rsidRDefault="00793DDA" w:rsidP="00793DDA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bookmarkStart w:id="0" w:name="_GoBack" w:colFirst="0" w:colLast="0"/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كامل أصل المعاملة موجود لدى الإدارة العامة للعقود والمشتريات قسم الإنشاء والتشغيل</w:t>
            </w:r>
            <w:proofErr w:type="gramStart"/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,</w:t>
            </w:r>
            <w:proofErr w:type="gramEnd"/>
            <w:r w:rsidRPr="002523C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تحويلة رقم : (2833 / 2242)</w:t>
            </w:r>
          </w:p>
        </w:tc>
      </w:tr>
      <w:bookmarkEnd w:id="0"/>
    </w:tbl>
    <w:p w14:paraId="1A448EA1" w14:textId="77777777" w:rsidR="00B62A2B" w:rsidRPr="00793DDA" w:rsidRDefault="00B62A2B" w:rsidP="00E14D7C">
      <w:pPr>
        <w:bidi/>
      </w:pPr>
    </w:p>
    <w:sectPr w:rsidR="00B62A2B" w:rsidRPr="00793DDA" w:rsidSect="009573D6">
      <w:headerReference w:type="even" r:id="rId7"/>
      <w:headerReference w:type="default" r:id="rId8"/>
      <w:headerReference w:type="first" r:id="rId9"/>
      <w:pgSz w:w="11900" w:h="16840"/>
      <w:pgMar w:top="269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48DF5" w14:textId="77777777" w:rsidR="00CF5D65" w:rsidRDefault="00CF5D65" w:rsidP="00FD47BE">
      <w:r>
        <w:separator/>
      </w:r>
    </w:p>
  </w:endnote>
  <w:endnote w:type="continuationSeparator" w:id="0">
    <w:p w14:paraId="1ABBBF29" w14:textId="77777777" w:rsidR="00CF5D65" w:rsidRDefault="00CF5D65" w:rsidP="00F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venir">
    <w:altName w:val="MS Gothic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04AD5" w14:textId="77777777" w:rsidR="00CF5D65" w:rsidRDefault="00CF5D65" w:rsidP="00FD47BE">
      <w:r>
        <w:separator/>
      </w:r>
    </w:p>
  </w:footnote>
  <w:footnote w:type="continuationSeparator" w:id="0">
    <w:p w14:paraId="6A758092" w14:textId="77777777" w:rsidR="00CF5D65" w:rsidRDefault="00CF5D65" w:rsidP="00FD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823F" w14:textId="28D1BD31" w:rsidR="00B62A2B" w:rsidRDefault="002523C4">
    <w:pPr>
      <w:pStyle w:val="Header"/>
    </w:pPr>
    <w:r>
      <w:rPr>
        <w:noProof/>
      </w:rPr>
      <w:pict w14:anchorId="1153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61.3pt;height:907.9pt;z-index:-251657216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26AF" w14:textId="0A1695E3" w:rsidR="00B62A2B" w:rsidRDefault="007514D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80CBFB" wp14:editId="559F7F36">
              <wp:simplePos x="0" y="0"/>
              <wp:positionH relativeFrom="column">
                <wp:posOffset>2809875</wp:posOffset>
              </wp:positionH>
              <wp:positionV relativeFrom="paragraph">
                <wp:posOffset>685800</wp:posOffset>
              </wp:positionV>
              <wp:extent cx="320040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827A1" w14:textId="3AA482C3" w:rsidR="007514D7" w:rsidRPr="007514D7" w:rsidRDefault="007514D7" w:rsidP="007514D7">
                          <w:pPr>
                            <w:bidi/>
                            <w:rPr>
                              <w:rFonts w:cs="GE SS Unique Bold"/>
                              <w:rtl/>
                            </w:rPr>
                          </w:pPr>
                          <w:r w:rsidRPr="007514D7">
                            <w:rPr>
                              <w:rFonts w:cs="GE SS Unique Bold" w:hint="cs"/>
                              <w:rtl/>
                            </w:rPr>
                            <w:t>الإدارة العامة للعقود والمشتريات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80C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25pt;margin-top:54pt;width:25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" filled="f" stroked="f">
              <v:textbox style="mso-fit-shape-to-text:t">
                <w:txbxContent>
                  <w:p w14:paraId="54B827A1" w14:textId="3AA482C3" w:rsidR="007514D7" w:rsidRPr="007514D7" w:rsidRDefault="007514D7" w:rsidP="007514D7">
                    <w:pPr>
                      <w:bidi/>
                      <w:rPr>
                        <w:rFonts w:cs="GE SS Unique Bold"/>
                        <w:rtl/>
                      </w:rPr>
                    </w:pPr>
                    <w:r w:rsidRPr="007514D7">
                      <w:rPr>
                        <w:rFonts w:cs="GE SS Unique Bold" w:hint="cs"/>
                        <w:rtl/>
                      </w:rPr>
                      <w:t>الإدارة العامة للعقود والمشتريات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7864">
      <w:rPr>
        <w:noProof/>
      </w:rPr>
      <w:drawing>
        <wp:anchor distT="0" distB="0" distL="114300" distR="114300" simplePos="0" relativeHeight="251661312" behindDoc="0" locked="0" layoutInCell="1" allowOverlap="1" wp14:anchorId="5625E446" wp14:editId="0665A226">
          <wp:simplePos x="0" y="0"/>
          <wp:positionH relativeFrom="column">
            <wp:posOffset>-977900</wp:posOffset>
          </wp:positionH>
          <wp:positionV relativeFrom="paragraph">
            <wp:posOffset>-457200</wp:posOffset>
          </wp:positionV>
          <wp:extent cx="7624703" cy="10785266"/>
          <wp:effectExtent l="0" t="0" r="0" b="1016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-Internal Announcement A4 v10 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703" cy="10785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A843" w14:textId="55AA7D45" w:rsidR="00B62A2B" w:rsidRDefault="002523C4">
    <w:pPr>
      <w:pStyle w:val="Header"/>
    </w:pPr>
    <w:r>
      <w:rPr>
        <w:noProof/>
      </w:rPr>
      <w:pict w14:anchorId="0894A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61.3pt;height:907.9pt;z-index:-251656192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E"/>
    <w:rsid w:val="002523C4"/>
    <w:rsid w:val="00301750"/>
    <w:rsid w:val="00364017"/>
    <w:rsid w:val="00487668"/>
    <w:rsid w:val="004E01E8"/>
    <w:rsid w:val="00584CB9"/>
    <w:rsid w:val="006333DB"/>
    <w:rsid w:val="00644579"/>
    <w:rsid w:val="0066053B"/>
    <w:rsid w:val="00673BD4"/>
    <w:rsid w:val="0069513F"/>
    <w:rsid w:val="006F562A"/>
    <w:rsid w:val="007514D7"/>
    <w:rsid w:val="00793DDA"/>
    <w:rsid w:val="00826819"/>
    <w:rsid w:val="00830580"/>
    <w:rsid w:val="00856058"/>
    <w:rsid w:val="00894986"/>
    <w:rsid w:val="008B1DC9"/>
    <w:rsid w:val="008F19E5"/>
    <w:rsid w:val="00952390"/>
    <w:rsid w:val="009573D6"/>
    <w:rsid w:val="00967864"/>
    <w:rsid w:val="009C13EA"/>
    <w:rsid w:val="00AC34EE"/>
    <w:rsid w:val="00B223AD"/>
    <w:rsid w:val="00B43B64"/>
    <w:rsid w:val="00B62A2B"/>
    <w:rsid w:val="00C125BC"/>
    <w:rsid w:val="00CF5D65"/>
    <w:rsid w:val="00D30C4A"/>
    <w:rsid w:val="00D864EE"/>
    <w:rsid w:val="00E14D7C"/>
    <w:rsid w:val="00E667ED"/>
    <w:rsid w:val="00F3240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BF54B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BE"/>
  </w:style>
  <w:style w:type="paragraph" w:styleId="Footer">
    <w:name w:val="footer"/>
    <w:basedOn w:val="Normal"/>
    <w:link w:val="Foot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BE"/>
  </w:style>
  <w:style w:type="paragraph" w:styleId="BalloonText">
    <w:name w:val="Balloon Text"/>
    <w:basedOn w:val="Normal"/>
    <w:link w:val="BalloonTextChar"/>
    <w:uiPriority w:val="99"/>
    <w:semiHidden/>
    <w:unhideWhenUsed/>
    <w:rsid w:val="00957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5B37BE692442AEB97B9C80DB4878" ma:contentTypeVersion="2" ma:contentTypeDescription="Create a new document." ma:contentTypeScope="" ma:versionID="e4ea235c750493851a5625b6c93b432e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b9a050cb8fc39999085ee88506d50bc6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A18808-B177-4CD5-901C-D25F844DBA1A}"/>
</file>

<file path=customXml/itemProps2.xml><?xml version="1.0" encoding="utf-8"?>
<ds:datastoreItem xmlns:ds="http://schemas.openxmlformats.org/officeDocument/2006/customXml" ds:itemID="{7AEF5713-3457-431A-9723-7B5C832A8D97}"/>
</file>

<file path=customXml/itemProps3.xml><?xml version="1.0" encoding="utf-8"?>
<ds:datastoreItem xmlns:ds="http://schemas.openxmlformats.org/officeDocument/2006/customXml" ds:itemID="{B3EE0E76-5095-4D35-ACB2-131EDEA6C099}"/>
</file>

<file path=customXml/itemProps4.xml><?xml version="1.0" encoding="utf-8"?>
<ds:datastoreItem xmlns:ds="http://schemas.openxmlformats.org/officeDocument/2006/customXml" ds:itemID="{B3D607BC-250A-4AE9-AAF1-7AA682611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Procedures Summary</dc:title>
  <dc:subject/>
  <dc:creator>delta charlie</dc:creator>
  <cp:keywords/>
  <dc:description/>
  <cp:lastModifiedBy>MOD</cp:lastModifiedBy>
  <cp:revision>5</cp:revision>
  <cp:lastPrinted>2018-04-24T06:42:00Z</cp:lastPrinted>
  <dcterms:created xsi:type="dcterms:W3CDTF">2018-04-26T05:50:00Z</dcterms:created>
  <dcterms:modified xsi:type="dcterms:W3CDTF">2018-05-02T09:40:00Z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0x01010026285B37BE692442AEB97B9C80DB4878</vt:lpwstr>
  </property>
</Properties>
</file>